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3FF1D6D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937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D322" w14:textId="77777777" w:rsidR="00711AAA" w:rsidRDefault="00711AAA" w:rsidP="00D410A4">
      <w:pPr>
        <w:spacing w:after="0" w:line="240" w:lineRule="auto"/>
      </w:pPr>
      <w:r>
        <w:separator/>
      </w:r>
    </w:p>
  </w:endnote>
  <w:endnote w:type="continuationSeparator" w:id="0">
    <w:p w14:paraId="2663B922" w14:textId="77777777" w:rsidR="00711AAA" w:rsidRDefault="00711AAA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1F8" w14:textId="77777777" w:rsidR="00E663FB" w:rsidRDefault="00E663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78A" w14:textId="77777777" w:rsidR="009370B8" w:rsidRDefault="009370B8" w:rsidP="009370B8">
    <w:pPr>
      <w:pStyle w:val="SemEspaamento"/>
      <w:jc w:val="center"/>
      <w:rPr>
        <w:sz w:val="24"/>
        <w:szCs w:val="24"/>
      </w:rPr>
    </w:pPr>
    <w:bookmarkStart w:id="9" w:name="_Hlk173851103"/>
    <w:bookmarkStart w:id="10" w:name="_Hlk173851104"/>
    <w:bookmarkStart w:id="11" w:name="_Hlk173851105"/>
    <w:bookmarkStart w:id="12" w:name="_Hlk173851106"/>
    <w:bookmarkStart w:id="13" w:name="_Hlk173851107"/>
    <w:bookmarkStart w:id="14" w:name="_Hlk173851108"/>
    <w:bookmarkStart w:id="15" w:name="_Hlk173851109"/>
    <w:bookmarkStart w:id="16" w:name="_Hlk173851110"/>
    <w:bookmarkStart w:id="17" w:name="_Hlk173851111"/>
    <w:bookmarkStart w:id="18" w:name="_Hlk173851112"/>
    <w:bookmarkStart w:id="19" w:name="_Hlk173851113"/>
    <w:bookmarkStart w:id="20" w:name="_Hlk173851114"/>
    <w:bookmarkStart w:id="21" w:name="_Hlk173851322"/>
    <w:bookmarkStart w:id="22" w:name="_Hlk173851323"/>
    <w:bookmarkStart w:id="23" w:name="_Hlk173851324"/>
    <w:bookmarkStart w:id="24" w:name="_Hlk173851325"/>
    <w:bookmarkStart w:id="25" w:name="_Hlk173851356"/>
    <w:bookmarkStart w:id="26" w:name="_Hlk173851357"/>
    <w:bookmarkStart w:id="27" w:name="_Hlk173851358"/>
    <w:bookmarkStart w:id="28" w:name="_Hlk173851359"/>
    <w:bookmarkStart w:id="29" w:name="_Hlk173851513"/>
    <w:bookmarkStart w:id="30" w:name="_Hlk173851514"/>
    <w:bookmarkStart w:id="31" w:name="_Hlk173851515"/>
    <w:bookmarkStart w:id="32" w:name="_Hlk173851516"/>
    <w:bookmarkStart w:id="33" w:name="_Hlk173851538"/>
    <w:bookmarkStart w:id="34" w:name="_Hlk173851539"/>
    <w:bookmarkStart w:id="35" w:name="_Hlk173851540"/>
    <w:bookmarkStart w:id="36" w:name="_Hlk173851541"/>
    <w:r w:rsidRPr="00A06636">
      <w:rPr>
        <w:b/>
        <w:sz w:val="24"/>
        <w:szCs w:val="24"/>
      </w:rPr>
      <w:t>PREFEITURA MUNICIPAL DE PILAR</w:t>
    </w:r>
    <w:r w:rsidRPr="00A06636">
      <w:rPr>
        <w:b/>
        <w:sz w:val="24"/>
        <w:szCs w:val="24"/>
      </w:rPr>
      <w:br/>
    </w:r>
    <w:r w:rsidRPr="00A06636">
      <w:rPr>
        <w:sz w:val="24"/>
        <w:szCs w:val="24"/>
      </w:rPr>
      <w:t>Estado de Goiás</w:t>
    </w:r>
    <w:r w:rsidRPr="00A06636">
      <w:rPr>
        <w:sz w:val="28"/>
        <w:szCs w:val="28"/>
      </w:rPr>
      <w:br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r w:rsidRPr="00A06636">
      <w:rPr>
        <w:sz w:val="24"/>
        <w:szCs w:val="24"/>
      </w:rPr>
      <w:t>Praça das Cavalhadas, n°401, Centro Pilar de Goiás – GO</w:t>
    </w:r>
    <w:r>
      <w:rPr>
        <w:sz w:val="24"/>
        <w:szCs w:val="24"/>
      </w:rPr>
      <w:t xml:space="preserve"> </w:t>
    </w:r>
    <w:r w:rsidRPr="00A06636">
      <w:rPr>
        <w:sz w:val="24"/>
        <w:szCs w:val="24"/>
      </w:rPr>
      <w:t>(62) 98114-7386</w:t>
    </w:r>
  </w:p>
  <w:p w14:paraId="612D29F2" w14:textId="77777777" w:rsidR="009370B8" w:rsidRPr="00A06636" w:rsidRDefault="009370B8" w:rsidP="009370B8">
    <w:pPr>
      <w:pStyle w:val="SemEspaamento"/>
      <w:jc w:val="center"/>
      <w:rPr>
        <w:sz w:val="24"/>
        <w:szCs w:val="24"/>
      </w:rPr>
    </w:pPr>
    <w:r>
      <w:rPr>
        <w:sz w:val="24"/>
        <w:szCs w:val="24"/>
      </w:rPr>
      <w:t xml:space="preserve">E-mail: </w:t>
    </w:r>
    <w:r w:rsidRPr="00A06636">
      <w:rPr>
        <w:sz w:val="24"/>
        <w:szCs w:val="24"/>
      </w:rPr>
      <w:t>prefeitura@pilar.go.gov.br</w:t>
    </w:r>
  </w:p>
  <w:p w14:paraId="09AB960D" w14:textId="70C94A8F" w:rsidR="00D410A4" w:rsidRPr="00034E9C" w:rsidRDefault="00D410A4" w:rsidP="00034E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D07" w14:textId="77777777" w:rsidR="00E663FB" w:rsidRDefault="00E66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206C" w14:textId="77777777" w:rsidR="00711AAA" w:rsidRDefault="00711AAA" w:rsidP="00D410A4">
      <w:pPr>
        <w:spacing w:after="0" w:line="240" w:lineRule="auto"/>
      </w:pPr>
      <w:r>
        <w:separator/>
      </w:r>
    </w:p>
  </w:footnote>
  <w:footnote w:type="continuationSeparator" w:id="0">
    <w:p w14:paraId="46935705" w14:textId="77777777" w:rsidR="00711AAA" w:rsidRDefault="00711AAA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2519" w14:textId="77777777" w:rsidR="00E663FB" w:rsidRDefault="00E663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6C0D" w14:textId="02DD8657" w:rsidR="009370B8" w:rsidRDefault="00E663FB" w:rsidP="009370B8">
    <w:pPr>
      <w:pStyle w:val="Cabealho"/>
      <w:tabs>
        <w:tab w:val="left" w:pos="2196"/>
      </w:tabs>
      <w:rPr>
        <w:b/>
        <w:noProof/>
        <w:sz w:val="28"/>
        <w:szCs w:val="28"/>
      </w:rPr>
    </w:pPr>
    <w:bookmarkStart w:id="0" w:name="_Hlk173851206"/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2F4AE7D0">
          <wp:simplePos x="0" y="0"/>
          <wp:positionH relativeFrom="page">
            <wp:posOffset>104140</wp:posOffset>
          </wp:positionH>
          <wp:positionV relativeFrom="paragraph">
            <wp:posOffset>-334645</wp:posOffset>
          </wp:positionV>
          <wp:extent cx="7540590" cy="10662699"/>
          <wp:effectExtent l="0" t="0" r="0" b="0"/>
          <wp:wrapNone/>
          <wp:docPr id="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8D1B5E6" wp14:editId="178C26B0">
          <wp:simplePos x="0" y="0"/>
          <wp:positionH relativeFrom="column">
            <wp:posOffset>1091565</wp:posOffset>
          </wp:positionH>
          <wp:positionV relativeFrom="paragraph">
            <wp:posOffset>-1455420</wp:posOffset>
          </wp:positionV>
          <wp:extent cx="3108960" cy="3108960"/>
          <wp:effectExtent l="0" t="0" r="0" b="0"/>
          <wp:wrapNone/>
          <wp:docPr id="12" name="Imagem 1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31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0B8">
      <w:rPr>
        <w:b/>
        <w:noProof/>
        <w:sz w:val="28"/>
        <w:szCs w:val="28"/>
      </w:rPr>
      <w:tab/>
    </w:r>
  </w:p>
  <w:p w14:paraId="40EAA5FB" w14:textId="2AE37ABD" w:rsidR="009370B8" w:rsidRDefault="009370B8" w:rsidP="00034E9C">
    <w:pPr>
      <w:pStyle w:val="Cabealho"/>
      <w:jc w:val="center"/>
      <w:rPr>
        <w:b/>
        <w:sz w:val="28"/>
        <w:szCs w:val="28"/>
      </w:rPr>
    </w:pPr>
  </w:p>
  <w:p w14:paraId="480B4C02" w14:textId="795963E8" w:rsidR="009370B8" w:rsidRDefault="009370B8" w:rsidP="009370B8">
    <w:pPr>
      <w:pStyle w:val="Cabealho"/>
      <w:tabs>
        <w:tab w:val="left" w:pos="6012"/>
      </w:tabs>
      <w:rPr>
        <w:b/>
        <w:sz w:val="28"/>
        <w:szCs w:val="28"/>
      </w:rPr>
    </w:pPr>
    <w:r>
      <w:rPr>
        <w:b/>
        <w:sz w:val="28"/>
        <w:szCs w:val="28"/>
      </w:rPr>
      <w:tab/>
    </w:r>
  </w:p>
  <w:p w14:paraId="7F0680A7" w14:textId="77777777" w:rsidR="009370B8" w:rsidRDefault="009370B8" w:rsidP="00034E9C">
    <w:pPr>
      <w:pStyle w:val="Cabealho"/>
      <w:jc w:val="center"/>
      <w:rPr>
        <w:b/>
        <w:sz w:val="28"/>
        <w:szCs w:val="28"/>
      </w:rPr>
    </w:pPr>
  </w:p>
  <w:p w14:paraId="41F2C3F0" w14:textId="65046A92" w:rsidR="00D410A4" w:rsidRDefault="00034E9C" w:rsidP="00034E9C">
    <w:pPr>
      <w:pStyle w:val="Cabealho"/>
      <w:jc w:val="center"/>
    </w:pPr>
    <w:r>
      <w:rPr>
        <w:b/>
        <w:sz w:val="28"/>
        <w:szCs w:val="28"/>
      </w:rPr>
      <w:t>P</w:t>
    </w:r>
    <w:bookmarkStart w:id="1" w:name="_Hlk173850944"/>
    <w:bookmarkStart w:id="2" w:name="_Hlk173850945"/>
    <w:bookmarkStart w:id="3" w:name="_Hlk173850946"/>
    <w:bookmarkStart w:id="4" w:name="_Hlk173850947"/>
    <w:bookmarkStart w:id="5" w:name="_Hlk173850962"/>
    <w:bookmarkStart w:id="6" w:name="_Hlk173850963"/>
    <w:bookmarkStart w:id="7" w:name="_Hlk173850964"/>
    <w:bookmarkStart w:id="8" w:name="_Hlk173850965"/>
    <w:r>
      <w:rPr>
        <w:b/>
        <w:sz w:val="28"/>
        <w:szCs w:val="28"/>
      </w:rPr>
      <w:t xml:space="preserve">REFEITURA MUNICIPAL DE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r w:rsidR="009370B8">
      <w:rPr>
        <w:b/>
        <w:sz w:val="28"/>
        <w:szCs w:val="28"/>
      </w:rPr>
      <w:t>PILAR</w:t>
    </w:r>
    <w:r>
      <w:rPr>
        <w:b/>
        <w:sz w:val="28"/>
        <w:szCs w:val="28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ACB2" w14:textId="77777777" w:rsidR="00E663FB" w:rsidRDefault="00E663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037B"/>
    <w:rsid w:val="00032140"/>
    <w:rsid w:val="00034E9C"/>
    <w:rsid w:val="000D1B01"/>
    <w:rsid w:val="00397F1A"/>
    <w:rsid w:val="003B2D1E"/>
    <w:rsid w:val="003D40FD"/>
    <w:rsid w:val="00470955"/>
    <w:rsid w:val="00487D17"/>
    <w:rsid w:val="005A260E"/>
    <w:rsid w:val="005C4024"/>
    <w:rsid w:val="006B3FAA"/>
    <w:rsid w:val="006C5692"/>
    <w:rsid w:val="00704733"/>
    <w:rsid w:val="00711AAA"/>
    <w:rsid w:val="00765F58"/>
    <w:rsid w:val="009370B8"/>
    <w:rsid w:val="009929A5"/>
    <w:rsid w:val="00A24F38"/>
    <w:rsid w:val="00A50960"/>
    <w:rsid w:val="00A53A1A"/>
    <w:rsid w:val="00B42476"/>
    <w:rsid w:val="00C77998"/>
    <w:rsid w:val="00CA1DD8"/>
    <w:rsid w:val="00D05A57"/>
    <w:rsid w:val="00D410A4"/>
    <w:rsid w:val="00E663FB"/>
    <w:rsid w:val="00E77DB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emEspaamento">
    <w:name w:val="No Spacing"/>
    <w:uiPriority w:val="1"/>
    <w:qFormat/>
    <w:rsid w:val="009370B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Company>MTUR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Patrícia Canaverde e Bessa</cp:lastModifiedBy>
  <cp:revision>9</cp:revision>
  <dcterms:created xsi:type="dcterms:W3CDTF">2024-08-06T15:18:00Z</dcterms:created>
  <dcterms:modified xsi:type="dcterms:W3CDTF">2025-04-29T02:21:00Z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