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D8FA" w14:textId="77777777" w:rsidR="0059419C" w:rsidRDefault="0059419C" w:rsidP="00684C0D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684C0D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929" w:rsidRPr="00ED1FE0" w14:paraId="524D8BC7" w14:textId="77777777" w:rsidTr="000467C5">
        <w:tc>
          <w:tcPr>
            <w:tcW w:w="8494" w:type="dxa"/>
          </w:tcPr>
          <w:p w14:paraId="5BBF3B29" w14:textId="77777777" w:rsidR="00E83929" w:rsidRPr="00ED1FE0" w:rsidRDefault="00E83929" w:rsidP="000467C5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84C0D">
      <w:headerReference w:type="default" r:id="rId9"/>
      <w:footerReference w:type="default" r:id="rId10"/>
      <w:pgSz w:w="11906" w:h="16838"/>
      <w:pgMar w:top="1985" w:right="1701" w:bottom="1417" w:left="1701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8E71" w14:textId="77777777" w:rsidR="00DA7FFC" w:rsidRDefault="00DA7FFC" w:rsidP="00D444DC">
      <w:pPr>
        <w:spacing w:after="0" w:line="240" w:lineRule="auto"/>
      </w:pPr>
      <w:r>
        <w:separator/>
      </w:r>
    </w:p>
  </w:endnote>
  <w:endnote w:type="continuationSeparator" w:id="0">
    <w:p w14:paraId="12024065" w14:textId="77777777" w:rsidR="00DA7FFC" w:rsidRDefault="00DA7FFC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C531" w14:textId="4213F2CB" w:rsidR="00684C0D" w:rsidRPr="004603B6" w:rsidRDefault="00684C0D" w:rsidP="00684C0D">
    <w:pPr>
      <w:pStyle w:val="SemEspaamento"/>
      <w:jc w:val="center"/>
      <w:rPr>
        <w:sz w:val="24"/>
        <w:szCs w:val="24"/>
        <w:lang w:eastAsia="pt-BR"/>
      </w:rPr>
    </w:pPr>
    <w:bookmarkStart w:id="0" w:name="_Hlk173851103"/>
    <w:bookmarkStart w:id="1" w:name="_Hlk173851104"/>
    <w:bookmarkStart w:id="2" w:name="_Hlk173851105"/>
    <w:bookmarkStart w:id="3" w:name="_Hlk173851106"/>
    <w:bookmarkStart w:id="4" w:name="_Hlk173851107"/>
    <w:bookmarkStart w:id="5" w:name="_Hlk173851108"/>
    <w:bookmarkStart w:id="6" w:name="_Hlk173851109"/>
    <w:bookmarkStart w:id="7" w:name="_Hlk173851110"/>
    <w:bookmarkStart w:id="8" w:name="_Hlk173851111"/>
    <w:bookmarkStart w:id="9" w:name="_Hlk173851112"/>
    <w:bookmarkStart w:id="10" w:name="_Hlk173851113"/>
    <w:bookmarkStart w:id="11" w:name="_Hlk173851114"/>
    <w:bookmarkStart w:id="12" w:name="_Hlk173851322"/>
    <w:bookmarkStart w:id="13" w:name="_Hlk173851323"/>
    <w:bookmarkStart w:id="14" w:name="_Hlk173851324"/>
    <w:bookmarkStart w:id="15" w:name="_Hlk173851325"/>
    <w:bookmarkStart w:id="16" w:name="_Hlk173851356"/>
    <w:bookmarkStart w:id="17" w:name="_Hlk173851357"/>
    <w:bookmarkStart w:id="18" w:name="_Hlk173851358"/>
    <w:bookmarkStart w:id="19" w:name="_Hlk173851359"/>
    <w:bookmarkStart w:id="20" w:name="_Hlk173851513"/>
    <w:bookmarkStart w:id="21" w:name="_Hlk173851514"/>
    <w:bookmarkStart w:id="22" w:name="_Hlk173851515"/>
    <w:bookmarkStart w:id="23" w:name="_Hlk173851516"/>
    <w:bookmarkStart w:id="24" w:name="_Hlk173851538"/>
    <w:bookmarkStart w:id="25" w:name="_Hlk173851539"/>
    <w:bookmarkStart w:id="26" w:name="_Hlk173851540"/>
    <w:bookmarkStart w:id="27" w:name="_Hlk173851541"/>
    <w:r w:rsidRPr="004603B6">
      <w:rPr>
        <w:rFonts w:ascii="Calibri" w:eastAsia="Calibri" w:hAnsi="Calibri" w:cs="Calibri"/>
        <w:b/>
        <w:kern w:val="0"/>
        <w:sz w:val="24"/>
        <w:szCs w:val="24"/>
        <w:lang w:eastAsia="pt-BR"/>
        <w14:ligatures w14:val="none"/>
      </w:rPr>
      <w:t>PREFEITURA MUNICIPAL DE PILAR</w:t>
    </w:r>
    <w:r w:rsidRPr="004603B6">
      <w:rPr>
        <w:rFonts w:ascii="Calibri" w:eastAsia="Calibri" w:hAnsi="Calibri" w:cs="Calibri"/>
        <w:b/>
        <w:kern w:val="0"/>
        <w:sz w:val="24"/>
        <w:szCs w:val="24"/>
        <w:lang w:eastAsia="pt-BR"/>
        <w14:ligatures w14:val="none"/>
      </w:rPr>
      <w:br/>
    </w:r>
    <w:r w:rsidRPr="004603B6">
      <w:rPr>
        <w:sz w:val="24"/>
        <w:szCs w:val="24"/>
        <w:lang w:eastAsia="pt-BR"/>
      </w:rPr>
      <w:t>Estado de Goiás</w:t>
    </w:r>
    <w:r w:rsidRPr="004603B6">
      <w:rPr>
        <w:sz w:val="24"/>
        <w:szCs w:val="24"/>
        <w:lang w:eastAsia="pt-BR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r w:rsidRPr="004603B6">
      <w:rPr>
        <w:sz w:val="24"/>
        <w:szCs w:val="24"/>
        <w:lang w:eastAsia="pt-BR"/>
      </w:rPr>
      <w:t>Praça das Cavalhadas, n°401, Centro Pilar de Goiás – GO (62) 98114-7386</w:t>
    </w:r>
  </w:p>
  <w:p w14:paraId="69C1923C" w14:textId="77777777" w:rsidR="00684C0D" w:rsidRPr="004603B6" w:rsidRDefault="00684C0D" w:rsidP="00684C0D">
    <w:pPr>
      <w:pStyle w:val="SemEspaamento"/>
      <w:jc w:val="center"/>
      <w:rPr>
        <w:sz w:val="24"/>
        <w:szCs w:val="24"/>
      </w:rPr>
    </w:pPr>
    <w:r w:rsidRPr="004603B6">
      <w:rPr>
        <w:sz w:val="24"/>
        <w:szCs w:val="24"/>
        <w:lang w:eastAsia="pt-BR"/>
      </w:rPr>
      <w:t>E-mail: prefeitura@pilar.go.gov.br</w:t>
    </w:r>
  </w:p>
  <w:p w14:paraId="714233C5" w14:textId="7F62F09F" w:rsidR="00D444DC" w:rsidRDefault="00D444DC" w:rsidP="00D444DC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3527" w14:textId="77777777" w:rsidR="00DA7FFC" w:rsidRDefault="00DA7FFC" w:rsidP="00D444DC">
      <w:pPr>
        <w:spacing w:after="0" w:line="240" w:lineRule="auto"/>
      </w:pPr>
      <w:r>
        <w:separator/>
      </w:r>
    </w:p>
  </w:footnote>
  <w:footnote w:type="continuationSeparator" w:id="0">
    <w:p w14:paraId="24AEE2D0" w14:textId="77777777" w:rsidR="00DA7FFC" w:rsidRDefault="00DA7FFC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87AE" w14:textId="6AB28F77" w:rsidR="00684C0D" w:rsidRDefault="00684C0D" w:rsidP="00684C0D">
    <w:pPr>
      <w:pStyle w:val="textocentralizadomaiusculas"/>
      <w:jc w:val="center"/>
      <w:rPr>
        <w:rStyle w:val="Forte"/>
        <w:rFonts w:ascii="Calibri" w:hAnsi="Calibri" w:cs="Calibri"/>
        <w:caps/>
        <w:color w:val="000000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1A482F5F">
          <wp:simplePos x="0" y="0"/>
          <wp:positionH relativeFrom="page">
            <wp:posOffset>-38100</wp:posOffset>
          </wp:positionH>
          <wp:positionV relativeFrom="paragraph">
            <wp:posOffset>-294005</wp:posOffset>
          </wp:positionV>
          <wp:extent cx="7540590" cy="10662699"/>
          <wp:effectExtent l="0" t="0" r="0" b="0"/>
          <wp:wrapNone/>
          <wp:docPr id="48" name="Imagem 48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9008E6" wp14:editId="72D862AF">
          <wp:simplePos x="0" y="0"/>
          <wp:positionH relativeFrom="column">
            <wp:posOffset>1205865</wp:posOffset>
          </wp:positionH>
          <wp:positionV relativeFrom="paragraph">
            <wp:posOffset>-1384300</wp:posOffset>
          </wp:positionV>
          <wp:extent cx="2819400" cy="2819400"/>
          <wp:effectExtent l="0" t="0" r="0" b="0"/>
          <wp:wrapNone/>
          <wp:docPr id="47" name="Imagem 47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281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F3159" w14:textId="7A601C8B" w:rsidR="00684C0D" w:rsidRDefault="00684C0D" w:rsidP="00684C0D">
    <w:pPr>
      <w:pStyle w:val="textocentralizadomaiusculas"/>
      <w:jc w:val="center"/>
      <w:rPr>
        <w:rStyle w:val="Forte"/>
        <w:rFonts w:ascii="Calibri" w:hAnsi="Calibri" w:cs="Calibri"/>
        <w:caps/>
        <w:color w:val="000000"/>
        <w:sz w:val="26"/>
        <w:szCs w:val="26"/>
      </w:rPr>
    </w:pPr>
  </w:p>
  <w:p w14:paraId="24ED9523" w14:textId="6D08EBE9" w:rsidR="00684C0D" w:rsidRDefault="00684C0D" w:rsidP="00684C0D">
    <w:pPr>
      <w:pStyle w:val="textocentralizadomaiusculas"/>
      <w:jc w:val="center"/>
      <w:rPr>
        <w:rStyle w:val="Forte"/>
        <w:rFonts w:ascii="Calibri" w:hAnsi="Calibri" w:cs="Calibri"/>
        <w:caps/>
        <w:color w:val="000000"/>
        <w:sz w:val="26"/>
        <w:szCs w:val="26"/>
      </w:rPr>
    </w:pPr>
    <w:r>
      <w:rPr>
        <w:rStyle w:val="Forte"/>
        <w:rFonts w:ascii="Calibri" w:hAnsi="Calibri" w:cs="Calibri"/>
        <w:caps/>
        <w:color w:val="000000"/>
        <w:sz w:val="26"/>
        <w:szCs w:val="26"/>
      </w:rPr>
      <w:t>PREFEITURA MUNICIPAL DE PILAR</w:t>
    </w:r>
  </w:p>
  <w:p w14:paraId="4D28ABAD" w14:textId="7151D057" w:rsidR="00D444DC" w:rsidRDefault="00684C0D" w:rsidP="00684C0D">
    <w:pPr>
      <w:pStyle w:val="Cabealho"/>
      <w:tabs>
        <w:tab w:val="clear" w:pos="4252"/>
        <w:tab w:val="clear" w:pos="8504"/>
        <w:tab w:val="left" w:pos="709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4E72"/>
    <w:rsid w:val="00397F1A"/>
    <w:rsid w:val="003B2D1E"/>
    <w:rsid w:val="003C3A69"/>
    <w:rsid w:val="003D40FD"/>
    <w:rsid w:val="0059419C"/>
    <w:rsid w:val="00684C0D"/>
    <w:rsid w:val="007E4A94"/>
    <w:rsid w:val="007F5A43"/>
    <w:rsid w:val="00871641"/>
    <w:rsid w:val="009E574B"/>
    <w:rsid w:val="00AD2D41"/>
    <w:rsid w:val="00AF5E0D"/>
    <w:rsid w:val="00C70902"/>
    <w:rsid w:val="00D05A57"/>
    <w:rsid w:val="00D444DC"/>
    <w:rsid w:val="00D83158"/>
    <w:rsid w:val="00DA7FFC"/>
    <w:rsid w:val="00E513EA"/>
    <w:rsid w:val="00E83929"/>
    <w:rsid w:val="00EC1704"/>
    <w:rsid w:val="00FC0B4F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emEspaamento">
    <w:name w:val="No Spacing"/>
    <w:uiPriority w:val="1"/>
    <w:qFormat/>
    <w:rsid w:val="00684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582</Characters>
  <Application>Microsoft Office Word</Application>
  <DocSecurity>0</DocSecurity>
  <Lines>4</Lines>
  <Paragraphs>1</Paragraphs>
  <ScaleCrop>false</ScaleCrop>
  <Company>MTUR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Patrícia Canaverde e Bessa</cp:lastModifiedBy>
  <cp:revision>5</cp:revision>
  <cp:lastPrinted>2024-05-20T17:21:00Z</cp:lastPrinted>
  <dcterms:created xsi:type="dcterms:W3CDTF">2024-08-06T15:18:00Z</dcterms:created>
  <dcterms:modified xsi:type="dcterms:W3CDTF">2025-04-29T10:51:00Z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